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1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постановлению администрации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Дальнереченского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 от</w:t>
      </w:r>
    </w:p>
    <w:p w:rsidR="001B57E5" w:rsidRDefault="00836DE3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17</w:t>
      </w:r>
      <w:r w:rsidR="001B57E5">
        <w:rPr>
          <w:rFonts w:ascii="Times New Roman" w:hAnsi="Times New Roman"/>
          <w:sz w:val="24"/>
          <w:szCs w:val="24"/>
          <w:lang w:eastAsia="ru-RU"/>
        </w:rPr>
        <w:t xml:space="preserve">.01.2025г. </w:t>
      </w:r>
      <w:proofErr w:type="gramStart"/>
      <w:r w:rsidR="001B57E5">
        <w:rPr>
          <w:rFonts w:ascii="Times New Roman" w:hAnsi="Times New Roman"/>
          <w:sz w:val="24"/>
          <w:szCs w:val="24"/>
          <w:lang w:eastAsia="ru-RU"/>
        </w:rPr>
        <w:t xml:space="preserve">№  </w:t>
      </w:r>
      <w:r>
        <w:rPr>
          <w:rFonts w:ascii="Times New Roman" w:hAnsi="Times New Roman"/>
          <w:sz w:val="24"/>
          <w:szCs w:val="24"/>
          <w:lang w:eastAsia="ru-RU"/>
        </w:rPr>
        <w:t>16</w:t>
      </w:r>
      <w:bookmarkStart w:id="0" w:name="_GoBack"/>
      <w:bookmarkEnd w:id="0"/>
      <w:proofErr w:type="gramEnd"/>
      <w:r w:rsidR="001B57E5">
        <w:rPr>
          <w:rFonts w:ascii="Times New Roman" w:hAnsi="Times New Roman"/>
          <w:sz w:val="24"/>
          <w:szCs w:val="24"/>
          <w:lang w:eastAsia="ru-RU"/>
        </w:rPr>
        <w:t xml:space="preserve"> -па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«О внесении изменений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 муниципальную программу «Управление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муниципальными финансами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Дальнереченского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2025-2027 годы»</w:t>
      </w:r>
    </w:p>
    <w:p w:rsidR="001B57E5" w:rsidRDefault="001B57E5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933E0A" w:rsidRPr="007F3893" w:rsidRDefault="00933E0A" w:rsidP="008F56B0">
      <w:pPr>
        <w:spacing w:after="0" w:line="240" w:lineRule="auto"/>
        <w:ind w:left="8931" w:firstLine="141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>Приложение</w:t>
      </w:r>
      <w:r w:rsidR="00AC1E78">
        <w:rPr>
          <w:rFonts w:ascii="Times New Roman" w:hAnsi="Times New Roman"/>
          <w:sz w:val="24"/>
          <w:szCs w:val="24"/>
          <w:lang w:eastAsia="ru-RU"/>
        </w:rPr>
        <w:t xml:space="preserve"> №</w:t>
      </w:r>
      <w:r w:rsidRPr="007F3893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3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7F3893">
        <w:rPr>
          <w:rFonts w:ascii="Times New Roman" w:hAnsi="Times New Roman"/>
          <w:sz w:val="24"/>
          <w:szCs w:val="24"/>
          <w:lang w:eastAsia="ru-RU"/>
        </w:rPr>
        <w:t xml:space="preserve">к муниципальной программе </w:t>
      </w:r>
    </w:p>
    <w:p w:rsidR="00933E0A" w:rsidRPr="007F3893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 w:rsidRPr="008F56B0">
        <w:rPr>
          <w:rFonts w:ascii="Times New Roman" w:hAnsi="Times New Roman"/>
          <w:sz w:val="24"/>
          <w:szCs w:val="24"/>
          <w:lang w:eastAsia="ru-RU"/>
        </w:rPr>
        <w:t xml:space="preserve">«Управление муниципальными </w:t>
      </w:r>
      <w:r>
        <w:rPr>
          <w:rFonts w:ascii="Times New Roman" w:hAnsi="Times New Roman"/>
          <w:sz w:val="24"/>
          <w:szCs w:val="24"/>
          <w:lang w:eastAsia="ru-RU"/>
        </w:rPr>
        <w:t>финансами</w:t>
      </w:r>
    </w:p>
    <w:p w:rsidR="00933E0A" w:rsidRDefault="00933E0A" w:rsidP="008F56B0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Дальнереченского муниципального района</w:t>
      </w:r>
    </w:p>
    <w:p w:rsidR="00933E0A" w:rsidRDefault="00BA3A8C" w:rsidP="00A0764C">
      <w:pPr>
        <w:autoSpaceDE w:val="0"/>
        <w:autoSpaceDN w:val="0"/>
        <w:adjustRightInd w:val="0"/>
        <w:spacing w:after="0" w:line="240" w:lineRule="auto"/>
        <w:ind w:left="9072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на 2025-2027</w:t>
      </w:r>
      <w:r w:rsidR="00933E0A">
        <w:rPr>
          <w:rFonts w:ascii="Times New Roman" w:hAnsi="Times New Roman"/>
          <w:sz w:val="24"/>
          <w:szCs w:val="24"/>
          <w:lang w:eastAsia="ru-RU"/>
        </w:rPr>
        <w:t xml:space="preserve"> годы»</w:t>
      </w:r>
    </w:p>
    <w:p w:rsidR="00933E0A" w:rsidRPr="004406FA" w:rsidRDefault="006D635E" w:rsidP="000974A6">
      <w:pPr>
        <w:spacing w:before="120"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933E0A" w:rsidRPr="004406FA">
        <w:rPr>
          <w:rFonts w:ascii="Times New Roman" w:hAnsi="Times New Roman"/>
          <w:b/>
          <w:sz w:val="24"/>
          <w:szCs w:val="24"/>
          <w:lang w:eastAsia="ru-RU"/>
        </w:rPr>
        <w:t xml:space="preserve">рогнозная (справочная) оценка ресурсного обеспечения реализации муниципальной программы </w:t>
      </w:r>
    </w:p>
    <w:p w:rsidR="00933E0A" w:rsidRPr="004406FA" w:rsidRDefault="00933E0A" w:rsidP="000974A6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406FA">
        <w:rPr>
          <w:rFonts w:ascii="Times New Roman" w:hAnsi="Times New Roman"/>
          <w:b/>
          <w:sz w:val="24"/>
          <w:szCs w:val="24"/>
          <w:lang w:eastAsia="ru-RU"/>
        </w:rPr>
        <w:t xml:space="preserve">за счет всех источников финансирования </w:t>
      </w:r>
    </w:p>
    <w:tbl>
      <w:tblPr>
        <w:tblW w:w="15559" w:type="dxa"/>
        <w:tblInd w:w="-74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060" w:firstRow="1" w:lastRow="1" w:firstColumn="0" w:lastColumn="0" w:noHBand="0" w:noVBand="0"/>
      </w:tblPr>
      <w:tblGrid>
        <w:gridCol w:w="620"/>
        <w:gridCol w:w="779"/>
        <w:gridCol w:w="1870"/>
        <w:gridCol w:w="1773"/>
        <w:gridCol w:w="1341"/>
        <w:gridCol w:w="2727"/>
        <w:gridCol w:w="2060"/>
        <w:gridCol w:w="2337"/>
        <w:gridCol w:w="2052"/>
      </w:tblGrid>
      <w:tr w:rsidR="007A2EBC" w:rsidRPr="001C7181" w:rsidTr="007A2EBC">
        <w:trPr>
          <w:trHeight w:val="247"/>
        </w:trPr>
        <w:tc>
          <w:tcPr>
            <w:tcW w:w="1399" w:type="dxa"/>
            <w:gridSpan w:val="2"/>
            <w:vMerge w:val="restart"/>
            <w:shd w:val="clear" w:color="000000" w:fill="FFFFFF"/>
            <w:vAlign w:val="center"/>
          </w:tcPr>
          <w:p w:rsidR="007A2EBC" w:rsidRPr="006E4ED9" w:rsidRDefault="007A2EBC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7A2EBC" w:rsidRPr="006E4ED9" w:rsidRDefault="007A2EBC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1773" w:type="dxa"/>
            <w:vMerge w:val="restart"/>
            <w:shd w:val="clear" w:color="000000" w:fill="FFFFFF"/>
            <w:vAlign w:val="center"/>
          </w:tcPr>
          <w:p w:rsidR="007A2EBC" w:rsidRPr="006E4ED9" w:rsidRDefault="007A2EBC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Источник финансирования</w:t>
            </w:r>
          </w:p>
        </w:tc>
        <w:tc>
          <w:tcPr>
            <w:tcW w:w="846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2EBC" w:rsidRPr="008058B9" w:rsidRDefault="007A2EBC">
            <w:pPr>
              <w:spacing w:after="0" w:line="240" w:lineRule="auto"/>
              <w:rPr>
                <w:rFonts w:ascii="Times New Roman" w:hAnsi="Times New Roman"/>
              </w:rPr>
            </w:pPr>
            <w:r w:rsidRPr="008058B9">
              <w:rPr>
                <w:rFonts w:ascii="Times New Roman" w:hAnsi="Times New Roman"/>
              </w:rPr>
              <w:t xml:space="preserve">Оценка </w:t>
            </w:r>
            <w:r>
              <w:rPr>
                <w:rFonts w:ascii="Times New Roman" w:hAnsi="Times New Roman"/>
              </w:rPr>
              <w:t>расходов, рублей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EBC" w:rsidRPr="008058B9" w:rsidRDefault="00B5311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Главный  распорядитель бюджетных средств, ответственный исполнитель</w:t>
            </w:r>
          </w:p>
        </w:tc>
      </w:tr>
      <w:tr w:rsidR="00B5311A" w:rsidRPr="00C3464E" w:rsidTr="007A2EBC">
        <w:trPr>
          <w:trHeight w:val="315"/>
        </w:trPr>
        <w:tc>
          <w:tcPr>
            <w:tcW w:w="1399" w:type="dxa"/>
            <w:gridSpan w:val="2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Итого </w:t>
            </w:r>
          </w:p>
        </w:tc>
        <w:tc>
          <w:tcPr>
            <w:tcW w:w="2727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2025 год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2026 год</w:t>
            </w:r>
          </w:p>
        </w:tc>
        <w:tc>
          <w:tcPr>
            <w:tcW w:w="2337" w:type="dxa"/>
            <w:vMerge w:val="restart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2027 год</w:t>
            </w:r>
          </w:p>
        </w:tc>
        <w:tc>
          <w:tcPr>
            <w:tcW w:w="2052" w:type="dxa"/>
            <w:vMerge w:val="restart"/>
            <w:tcBorders>
              <w:top w:val="single" w:sz="4" w:space="0" w:color="auto"/>
            </w:tcBorders>
            <w:shd w:val="clear" w:color="000000" w:fill="FFFFFF"/>
          </w:tcPr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B5311A" w:rsidRPr="00B5311A" w:rsidRDefault="00B5311A" w:rsidP="008B6D54">
            <w:pPr>
              <w:spacing w:before="40" w:after="4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B5311A">
              <w:rPr>
                <w:rFonts w:ascii="Times New Roman" w:hAnsi="Times New Roman"/>
                <w:lang w:eastAsia="ru-RU"/>
              </w:rPr>
              <w:t xml:space="preserve">Управление финансов администрации </w:t>
            </w:r>
            <w:proofErr w:type="spellStart"/>
            <w:r w:rsidRPr="00B5311A">
              <w:rPr>
                <w:rFonts w:ascii="Times New Roman" w:hAnsi="Times New Roman"/>
                <w:lang w:eastAsia="ru-RU"/>
              </w:rPr>
              <w:t>Дальнереченского</w:t>
            </w:r>
            <w:proofErr w:type="spellEnd"/>
            <w:r w:rsidRPr="00B5311A">
              <w:rPr>
                <w:rFonts w:ascii="Times New Roman" w:hAnsi="Times New Roman"/>
                <w:lang w:eastAsia="ru-RU"/>
              </w:rPr>
              <w:t xml:space="preserve"> муниципального района</w:t>
            </w:r>
          </w:p>
        </w:tc>
      </w:tr>
      <w:tr w:rsidR="00B5311A" w:rsidRPr="00C3464E" w:rsidTr="007A2EBC">
        <w:trPr>
          <w:trHeight w:val="20"/>
          <w:tblHeader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МП</w:t>
            </w: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proofErr w:type="spellStart"/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Пп</w:t>
            </w:r>
            <w:proofErr w:type="spellEnd"/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vMerge/>
            <w:tcBorders>
              <w:top w:val="single" w:sz="4" w:space="0" w:color="auto"/>
            </w:tcBorders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vMerge/>
            <w:tcBorders>
              <w:top w:val="single" w:sz="4" w:space="0" w:color="auto"/>
            </w:tcBorders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</w:tcBorders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 w:val="restart"/>
            <w:shd w:val="clear" w:color="000000" w:fill="FFFFFF"/>
            <w:noWrap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9" w:type="dxa"/>
            <w:vMerge w:val="restart"/>
            <w:shd w:val="clear" w:color="000000" w:fill="FFFFFF"/>
            <w:noWrap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Управление муниципальными финансами</w:t>
            </w: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</w:tcPr>
          <w:p w:rsidR="00B5311A" w:rsidRPr="006D4DA6" w:rsidRDefault="001B57E5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136 850 096,28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D71CDD" w:rsidRDefault="001B57E5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46 112 351,24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D71CDD" w:rsidRDefault="001B57E5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44 355 448,22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D71CDD" w:rsidRDefault="001B57E5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46 382 296,82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DE3A89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DE3A89" w:rsidRPr="006E4ED9" w:rsidRDefault="00DE3A89" w:rsidP="00DE3A89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DE3A89" w:rsidRPr="001B57E5" w:rsidRDefault="001B57E5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136 850 096,28</w:t>
            </w:r>
          </w:p>
        </w:tc>
        <w:tc>
          <w:tcPr>
            <w:tcW w:w="2727" w:type="dxa"/>
            <w:shd w:val="clear" w:color="000000" w:fill="FFFFFF"/>
            <w:noWrap/>
          </w:tcPr>
          <w:p w:rsidR="00DE3A89" w:rsidRPr="001B57E5" w:rsidRDefault="001B57E5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46 112 351,24</w:t>
            </w:r>
          </w:p>
        </w:tc>
        <w:tc>
          <w:tcPr>
            <w:tcW w:w="2060" w:type="dxa"/>
            <w:shd w:val="clear" w:color="000000" w:fill="FFFFFF"/>
            <w:noWrap/>
          </w:tcPr>
          <w:p w:rsidR="00DE3A89" w:rsidRPr="001B57E5" w:rsidRDefault="001B57E5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44 355 448,22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DE3A89" w:rsidRPr="001B57E5" w:rsidRDefault="001B57E5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46 382 296,82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DE3A89" w:rsidRDefault="00DE3A89" w:rsidP="00DE3A89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2E7E78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49536F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1B57E5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116 977 946,28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1B57E5" w:rsidP="002E7E78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39 488 301,24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6E4ED9" w:rsidRDefault="001B57E5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37 731 398,22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1B57E5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39 758 246,82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C3464E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</w:tcPr>
          <w:p w:rsidR="00B5311A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DE3A89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19 872 150,00</w:t>
            </w:r>
          </w:p>
        </w:tc>
        <w:tc>
          <w:tcPr>
            <w:tcW w:w="2727" w:type="dxa"/>
            <w:noWrap/>
          </w:tcPr>
          <w:p w:rsidR="00B5311A" w:rsidRPr="006E4ED9" w:rsidRDefault="008809A7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60" w:type="dxa"/>
            <w:noWrap/>
          </w:tcPr>
          <w:p w:rsidR="00B5311A" w:rsidRPr="006E4ED9" w:rsidRDefault="008809A7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337" w:type="dxa"/>
            <w:noWrap/>
          </w:tcPr>
          <w:p w:rsidR="00B5311A" w:rsidRPr="006E4ED9" w:rsidRDefault="008809A7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52" w:type="dxa"/>
            <w:vMerge/>
          </w:tcPr>
          <w:p w:rsidR="00B5311A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vAlign w:val="center"/>
          </w:tcPr>
          <w:p w:rsidR="00B5311A" w:rsidRPr="006E4ED9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иные межбюджетные трансферты из бюджетов муниципальных образований</w:t>
            </w: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  <w:p w:rsidR="00B5311A" w:rsidRPr="004406FA" w:rsidRDefault="00B5311A" w:rsidP="00D20B73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</w:p>
        </w:tc>
        <w:tc>
          <w:tcPr>
            <w:tcW w:w="1341" w:type="dxa"/>
            <w:shd w:val="clear" w:color="000000" w:fill="FFFFFF"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6E4ED9" w:rsidRDefault="00B5311A" w:rsidP="00557C11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8E722B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noWrap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9" w:type="dxa"/>
            <w:shd w:val="clear" w:color="000000" w:fill="FFFFFF"/>
            <w:noWrap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B5311A" w:rsidRDefault="00B5311A" w:rsidP="0049661A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5E3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Организация бюджетного процесса в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Дальнереченском муниципальном районе</w:t>
            </w:r>
          </w:p>
          <w:p w:rsidR="00B5311A" w:rsidRPr="00035256" w:rsidRDefault="00B5311A" w:rsidP="0049661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</w:tcPr>
          <w:p w:rsidR="00B5311A" w:rsidRPr="006D4DA6" w:rsidRDefault="001B57E5" w:rsidP="00940F9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136 850 096,28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D71CDD" w:rsidRDefault="001B57E5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46 112 351,24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742E81" w:rsidRDefault="001B57E5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44 355 448,22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D71CDD" w:rsidRDefault="001B57E5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46 382 296,82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B5311A" w:rsidRPr="001B57E5" w:rsidRDefault="001B57E5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136 850 096,28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1B57E5" w:rsidRDefault="001B57E5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46 112 351,24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1B57E5" w:rsidRDefault="001B57E5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44 355 448,22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1B57E5" w:rsidRDefault="001B57E5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46 382 296,82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49661A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B5311A" w:rsidRPr="006E4ED9" w:rsidRDefault="00B5311A" w:rsidP="0049661A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</w:t>
            </w:r>
          </w:p>
          <w:p w:rsidR="00B5311A" w:rsidRPr="006E4ED9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1B57E5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116 977 946,28</w:t>
            </w:r>
          </w:p>
        </w:tc>
        <w:tc>
          <w:tcPr>
            <w:tcW w:w="2727" w:type="dxa"/>
            <w:shd w:val="clear" w:color="000000" w:fill="FFFFFF"/>
            <w:noWrap/>
          </w:tcPr>
          <w:p w:rsidR="00B5311A" w:rsidRPr="006E4ED9" w:rsidRDefault="001B57E5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39 488 301,24</w:t>
            </w:r>
          </w:p>
        </w:tc>
        <w:tc>
          <w:tcPr>
            <w:tcW w:w="2060" w:type="dxa"/>
            <w:shd w:val="clear" w:color="000000" w:fill="FFFFFF"/>
            <w:noWrap/>
          </w:tcPr>
          <w:p w:rsidR="00B5311A" w:rsidRPr="001B57E5" w:rsidRDefault="001B57E5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1B57E5">
              <w:rPr>
                <w:rFonts w:ascii="Times New Roman" w:hAnsi="Times New Roman"/>
                <w:sz w:val="18"/>
                <w:szCs w:val="18"/>
                <w:lang w:eastAsia="ru-RU"/>
              </w:rPr>
              <w:t>37 731 398,22</w:t>
            </w:r>
          </w:p>
        </w:tc>
        <w:tc>
          <w:tcPr>
            <w:tcW w:w="2337" w:type="dxa"/>
            <w:shd w:val="clear" w:color="000000" w:fill="FFFFFF"/>
            <w:noWrap/>
          </w:tcPr>
          <w:p w:rsidR="00B5311A" w:rsidRPr="006E4ED9" w:rsidRDefault="001B57E5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39 758 246,82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noWrap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noWrap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noWrap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876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</w:tcPr>
          <w:p w:rsidR="00B5311A" w:rsidRPr="006E4ED9" w:rsidRDefault="00DE3A89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19 872 150,00</w:t>
            </w:r>
          </w:p>
        </w:tc>
        <w:tc>
          <w:tcPr>
            <w:tcW w:w="2727" w:type="dxa"/>
            <w:noWrap/>
          </w:tcPr>
          <w:p w:rsidR="00B5311A" w:rsidRPr="006E4ED9" w:rsidRDefault="00DE3A89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60" w:type="dxa"/>
            <w:noWrap/>
          </w:tcPr>
          <w:p w:rsidR="00B5311A" w:rsidRPr="006E4ED9" w:rsidRDefault="00DE3A89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337" w:type="dxa"/>
            <w:noWrap/>
          </w:tcPr>
          <w:p w:rsidR="00B5311A" w:rsidRPr="006E4ED9" w:rsidRDefault="00DE3A89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6 624 050,00</w:t>
            </w:r>
          </w:p>
        </w:tc>
        <w:tc>
          <w:tcPr>
            <w:tcW w:w="2052" w:type="dxa"/>
            <w:vMerge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44213F">
        <w:trPr>
          <w:trHeight w:val="1191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tcBorders>
              <w:right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>иные ме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жбюджетные трансферты из бюджетов</w:t>
            </w: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муниципальных образований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 имеющие целевые назначения</w:t>
            </w:r>
            <w:r w:rsidRPr="00035256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в том числе:</w:t>
            </w: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Веденкинского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Малиновского сельского поселения</w:t>
            </w:r>
          </w:p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Ореховского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</w:rPr>
              <w:t>Ракитненского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</w:t>
            </w:r>
            <w:r w:rsidRPr="00035256">
              <w:rPr>
                <w:rFonts w:ascii="Times New Roman" w:hAnsi="Times New Roman"/>
                <w:color w:val="000000"/>
                <w:sz w:val="18"/>
                <w:szCs w:val="18"/>
              </w:rPr>
              <w:t>поселения</w:t>
            </w: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из бюджета Рождественского сельского поселения</w:t>
            </w: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311A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  <w:p w:rsidR="00B5311A" w:rsidRPr="000C4345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C434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из бюджета </w:t>
            </w:r>
            <w:proofErr w:type="spellStart"/>
            <w:r w:rsidRPr="000C4345">
              <w:rPr>
                <w:rFonts w:ascii="Times New Roman" w:hAnsi="Times New Roman"/>
                <w:color w:val="000000"/>
                <w:sz w:val="18"/>
                <w:szCs w:val="18"/>
              </w:rPr>
              <w:t>Сальского</w:t>
            </w:r>
            <w:proofErr w:type="spellEnd"/>
            <w:r w:rsidRPr="000C434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сельского поселения</w:t>
            </w:r>
          </w:p>
          <w:p w:rsidR="00B5311A" w:rsidRPr="00035256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341" w:type="dxa"/>
            <w:tcBorders>
              <w:left w:val="single" w:sz="4" w:space="0" w:color="auto"/>
            </w:tcBorders>
            <w:shd w:val="clear" w:color="000000" w:fill="FFFFFF"/>
          </w:tcPr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727" w:type="dxa"/>
            <w:shd w:val="clear" w:color="000000" w:fill="FFFFFF"/>
            <w:noWrap/>
          </w:tcPr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</w:tcPr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tcBorders>
              <w:right w:val="single" w:sz="4" w:space="0" w:color="auto"/>
            </w:tcBorders>
            <w:shd w:val="clear" w:color="000000" w:fill="FFFFFF"/>
            <w:noWrap/>
          </w:tcPr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110770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035256" w:rsidRDefault="00B5311A" w:rsidP="000C4345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0,00</w:t>
            </w:r>
          </w:p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B5311A" w:rsidRPr="00035256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870" w:type="dxa"/>
            <w:vMerge w:val="restart"/>
            <w:shd w:val="clear" w:color="000000" w:fill="FFFFFF"/>
            <w:vAlign w:val="center"/>
          </w:tcPr>
          <w:p w:rsidR="00B5311A" w:rsidRPr="007A5E35" w:rsidRDefault="00B5311A" w:rsidP="00C3464E">
            <w:pPr>
              <w:spacing w:before="40" w:after="4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7A5E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Повышение эффективности </w:t>
            </w: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 xml:space="preserve">бюджетных расходов и управления </w:t>
            </w:r>
            <w:r w:rsidRPr="007A5E3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муниципальными финансами</w:t>
            </w:r>
          </w:p>
        </w:tc>
        <w:tc>
          <w:tcPr>
            <w:tcW w:w="1773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b/>
                <w:bCs/>
                <w:sz w:val="17"/>
                <w:szCs w:val="17"/>
                <w:lang w:eastAsia="ru-RU"/>
              </w:rPr>
              <w:t>Всего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Pr="005B4A82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4A8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center"/>
          </w:tcPr>
          <w:p w:rsidR="00B5311A" w:rsidRPr="005B4A82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5B4A8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center"/>
          </w:tcPr>
          <w:p w:rsidR="00B5311A" w:rsidRPr="0021689C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center"/>
          </w:tcPr>
          <w:p w:rsidR="00B5311A" w:rsidRPr="0021689C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бюджет муниципального района 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ind w:firstLineChars="100" w:firstLine="17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>в том числе: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2052" w:type="dxa"/>
            <w:vMerge/>
            <w:shd w:val="clear" w:color="000000" w:fill="FFFFFF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собственные средства бюджета муниципального района 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6E4ED9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6E4ED9">
              <w:rPr>
                <w:rFonts w:ascii="Times New Roman" w:hAnsi="Times New Roman"/>
                <w:sz w:val="18"/>
                <w:szCs w:val="18"/>
                <w:lang w:eastAsia="ru-RU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субсидии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6E4ED9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ind w:left="230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6E4ED9">
              <w:rPr>
                <w:rFonts w:ascii="Times New Roman" w:hAnsi="Times New Roman"/>
                <w:sz w:val="17"/>
                <w:szCs w:val="17"/>
                <w:lang w:eastAsia="ru-RU"/>
              </w:rPr>
              <w:t xml:space="preserve">субвенции из бюджета </w:t>
            </w:r>
            <w:r>
              <w:rPr>
                <w:rFonts w:ascii="Times New Roman" w:hAnsi="Times New Roman"/>
                <w:sz w:val="17"/>
                <w:szCs w:val="17"/>
                <w:lang w:eastAsia="ru-RU"/>
              </w:rPr>
              <w:t>субъекта Российской Федерации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B5311A" w:rsidRPr="006E4ED9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B5311A" w:rsidRPr="001C7181" w:rsidTr="007A2EBC">
        <w:trPr>
          <w:trHeight w:val="20"/>
        </w:trPr>
        <w:tc>
          <w:tcPr>
            <w:tcW w:w="620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79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870" w:type="dxa"/>
            <w:vMerge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773" w:type="dxa"/>
            <w:shd w:val="clear" w:color="000000" w:fill="FFFFFF"/>
            <w:vAlign w:val="center"/>
          </w:tcPr>
          <w:p w:rsidR="00B5311A" w:rsidRPr="004406FA" w:rsidRDefault="00B5311A" w:rsidP="00C3464E">
            <w:pPr>
              <w:spacing w:before="40" w:after="40" w:line="240" w:lineRule="auto"/>
              <w:rPr>
                <w:rFonts w:ascii="Times New Roman" w:hAnsi="Times New Roman"/>
                <w:sz w:val="17"/>
                <w:szCs w:val="17"/>
                <w:lang w:eastAsia="ru-RU"/>
              </w:rPr>
            </w:pPr>
            <w:r w:rsidRPr="004406FA">
              <w:rPr>
                <w:rFonts w:ascii="Times New Roman" w:hAnsi="Times New Roman"/>
                <w:sz w:val="17"/>
                <w:szCs w:val="17"/>
                <w:lang w:eastAsia="ru-RU"/>
              </w:rPr>
              <w:t>иные источники</w:t>
            </w:r>
          </w:p>
        </w:tc>
        <w:tc>
          <w:tcPr>
            <w:tcW w:w="1341" w:type="dxa"/>
            <w:shd w:val="clear" w:color="000000" w:fill="FFFFFF"/>
            <w:vAlign w:val="center"/>
          </w:tcPr>
          <w:p w:rsidR="00B5311A" w:rsidRPr="006E4ED9" w:rsidRDefault="00B5311A" w:rsidP="00C3464E">
            <w:pPr>
              <w:spacing w:before="40" w:after="40" w:line="240" w:lineRule="auto"/>
              <w:jc w:val="right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72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60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337" w:type="dxa"/>
            <w:shd w:val="clear" w:color="000000" w:fill="FFFFFF"/>
            <w:noWrap/>
            <w:vAlign w:val="bottom"/>
          </w:tcPr>
          <w:p w:rsidR="00B5311A" w:rsidRPr="006E4ED9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052" w:type="dxa"/>
            <w:vMerge/>
            <w:shd w:val="clear" w:color="000000" w:fill="FFFFFF"/>
          </w:tcPr>
          <w:p w:rsidR="00B5311A" w:rsidRDefault="00B5311A" w:rsidP="00C3464E">
            <w:pPr>
              <w:spacing w:before="40" w:after="4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</w:tbl>
    <w:p w:rsidR="00933E0A" w:rsidRPr="006E4ED9" w:rsidRDefault="00933E0A" w:rsidP="000974A6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  <w:sectPr w:rsidR="00933E0A" w:rsidRPr="006E4ED9" w:rsidSect="00844B29">
          <w:pgSz w:w="16838" w:h="11906" w:orient="landscape"/>
          <w:pgMar w:top="426" w:right="820" w:bottom="284" w:left="1418" w:header="709" w:footer="709" w:gutter="0"/>
          <w:cols w:space="708"/>
          <w:titlePg/>
          <w:docGrid w:linePitch="360"/>
        </w:sectPr>
      </w:pPr>
    </w:p>
    <w:p w:rsidR="00933E0A" w:rsidRDefault="00933E0A" w:rsidP="004030E6"/>
    <w:sectPr w:rsidR="00933E0A" w:rsidSect="00875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974A6"/>
    <w:rsid w:val="0000223C"/>
    <w:rsid w:val="00005DAD"/>
    <w:rsid w:val="0001415F"/>
    <w:rsid w:val="00014A98"/>
    <w:rsid w:val="00020A5F"/>
    <w:rsid w:val="00035256"/>
    <w:rsid w:val="000910FE"/>
    <w:rsid w:val="000974A6"/>
    <w:rsid w:val="000A3FB0"/>
    <w:rsid w:val="000A664B"/>
    <w:rsid w:val="000C4345"/>
    <w:rsid w:val="000E507A"/>
    <w:rsid w:val="000F281F"/>
    <w:rsid w:val="00110770"/>
    <w:rsid w:val="001507F1"/>
    <w:rsid w:val="00152E1D"/>
    <w:rsid w:val="0015463A"/>
    <w:rsid w:val="00162D81"/>
    <w:rsid w:val="001B57E5"/>
    <w:rsid w:val="001C7181"/>
    <w:rsid w:val="001D020A"/>
    <w:rsid w:val="001F3EAB"/>
    <w:rsid w:val="002062AA"/>
    <w:rsid w:val="0021689C"/>
    <w:rsid w:val="00241275"/>
    <w:rsid w:val="0024672D"/>
    <w:rsid w:val="00261685"/>
    <w:rsid w:val="002929E8"/>
    <w:rsid w:val="002E7E78"/>
    <w:rsid w:val="00341857"/>
    <w:rsid w:val="00345CEA"/>
    <w:rsid w:val="003733B4"/>
    <w:rsid w:val="00377D69"/>
    <w:rsid w:val="00381464"/>
    <w:rsid w:val="00384A15"/>
    <w:rsid w:val="003A2C47"/>
    <w:rsid w:val="003A4411"/>
    <w:rsid w:val="003C5C9C"/>
    <w:rsid w:val="003D347B"/>
    <w:rsid w:val="004030E6"/>
    <w:rsid w:val="00427F19"/>
    <w:rsid w:val="004406FA"/>
    <w:rsid w:val="00461FFC"/>
    <w:rsid w:val="00485966"/>
    <w:rsid w:val="0049536F"/>
    <w:rsid w:val="0049661A"/>
    <w:rsid w:val="004B06EA"/>
    <w:rsid w:val="004C03C3"/>
    <w:rsid w:val="004E4AA9"/>
    <w:rsid w:val="00513BBA"/>
    <w:rsid w:val="005149C5"/>
    <w:rsid w:val="00521BE6"/>
    <w:rsid w:val="00527A75"/>
    <w:rsid w:val="00533860"/>
    <w:rsid w:val="00552A3D"/>
    <w:rsid w:val="00557C11"/>
    <w:rsid w:val="00563A9E"/>
    <w:rsid w:val="00565B40"/>
    <w:rsid w:val="005B4A82"/>
    <w:rsid w:val="005C4D44"/>
    <w:rsid w:val="005C65FC"/>
    <w:rsid w:val="00613969"/>
    <w:rsid w:val="00673F14"/>
    <w:rsid w:val="006873A1"/>
    <w:rsid w:val="0069139E"/>
    <w:rsid w:val="006A2B9C"/>
    <w:rsid w:val="006C0C86"/>
    <w:rsid w:val="006D4DA6"/>
    <w:rsid w:val="006D635E"/>
    <w:rsid w:val="006E23C9"/>
    <w:rsid w:val="006E4ED9"/>
    <w:rsid w:val="00721CCD"/>
    <w:rsid w:val="0072509E"/>
    <w:rsid w:val="007329AA"/>
    <w:rsid w:val="00733A8A"/>
    <w:rsid w:val="00742E81"/>
    <w:rsid w:val="007456CE"/>
    <w:rsid w:val="00781FC6"/>
    <w:rsid w:val="00797256"/>
    <w:rsid w:val="007A2EBC"/>
    <w:rsid w:val="007A5E35"/>
    <w:rsid w:val="007C70D7"/>
    <w:rsid w:val="007D435B"/>
    <w:rsid w:val="007D6E7C"/>
    <w:rsid w:val="007F3893"/>
    <w:rsid w:val="00801D32"/>
    <w:rsid w:val="008058B9"/>
    <w:rsid w:val="00836DE3"/>
    <w:rsid w:val="00844B29"/>
    <w:rsid w:val="00871EA9"/>
    <w:rsid w:val="00875F07"/>
    <w:rsid w:val="008809A7"/>
    <w:rsid w:val="008B6D54"/>
    <w:rsid w:val="008B7428"/>
    <w:rsid w:val="008D5DFB"/>
    <w:rsid w:val="008E722B"/>
    <w:rsid w:val="008F1DAB"/>
    <w:rsid w:val="008F56B0"/>
    <w:rsid w:val="0091133A"/>
    <w:rsid w:val="00927168"/>
    <w:rsid w:val="00933E0A"/>
    <w:rsid w:val="00940F9A"/>
    <w:rsid w:val="00942C00"/>
    <w:rsid w:val="00981DAC"/>
    <w:rsid w:val="009873B3"/>
    <w:rsid w:val="009A4582"/>
    <w:rsid w:val="009B120D"/>
    <w:rsid w:val="009C486A"/>
    <w:rsid w:val="009E7759"/>
    <w:rsid w:val="00A0764C"/>
    <w:rsid w:val="00A9064B"/>
    <w:rsid w:val="00A94913"/>
    <w:rsid w:val="00AA11D3"/>
    <w:rsid w:val="00AA62B6"/>
    <w:rsid w:val="00AC1E78"/>
    <w:rsid w:val="00AE1FE4"/>
    <w:rsid w:val="00AE3983"/>
    <w:rsid w:val="00B211FF"/>
    <w:rsid w:val="00B5311A"/>
    <w:rsid w:val="00B6004B"/>
    <w:rsid w:val="00BA3A8C"/>
    <w:rsid w:val="00BB6C88"/>
    <w:rsid w:val="00C113DC"/>
    <w:rsid w:val="00C16685"/>
    <w:rsid w:val="00C3234D"/>
    <w:rsid w:val="00C3464E"/>
    <w:rsid w:val="00C53130"/>
    <w:rsid w:val="00CB1BA6"/>
    <w:rsid w:val="00CF71DC"/>
    <w:rsid w:val="00D024C7"/>
    <w:rsid w:val="00D20B73"/>
    <w:rsid w:val="00D33A02"/>
    <w:rsid w:val="00D35F0F"/>
    <w:rsid w:val="00D41556"/>
    <w:rsid w:val="00D65FF4"/>
    <w:rsid w:val="00D66AEA"/>
    <w:rsid w:val="00D70D34"/>
    <w:rsid w:val="00D71CDD"/>
    <w:rsid w:val="00D72570"/>
    <w:rsid w:val="00DB66E7"/>
    <w:rsid w:val="00DE3A89"/>
    <w:rsid w:val="00E11FD4"/>
    <w:rsid w:val="00E36232"/>
    <w:rsid w:val="00E50C22"/>
    <w:rsid w:val="00E522A2"/>
    <w:rsid w:val="00E757B1"/>
    <w:rsid w:val="00E96AD4"/>
    <w:rsid w:val="00ED063D"/>
    <w:rsid w:val="00ED667A"/>
    <w:rsid w:val="00EF131B"/>
    <w:rsid w:val="00F4743C"/>
    <w:rsid w:val="00F855D5"/>
    <w:rsid w:val="00FA2FBB"/>
    <w:rsid w:val="00FD4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511301"/>
  <w15:docId w15:val="{DD44B718-252B-48FE-9D0C-46D6C6320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4A6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B120D"/>
    <w:rPr>
      <w:rFonts w:ascii="Times New Roman" w:eastAsia="Calibri" w:hAnsi="Times New Roman"/>
      <w:sz w:val="2"/>
      <w:szCs w:val="20"/>
    </w:rPr>
  </w:style>
  <w:style w:type="character" w:customStyle="1" w:styleId="a4">
    <w:name w:val="Текст выноски Знак"/>
    <w:link w:val="a3"/>
    <w:uiPriority w:val="99"/>
    <w:semiHidden/>
    <w:locked/>
    <w:rsid w:val="00AE3983"/>
    <w:rPr>
      <w:rFonts w:ascii="Times New Roman" w:hAnsi="Times New Roman" w:cs="Times New Roman"/>
      <w:sz w:val="2"/>
      <w:lang w:eastAsia="en-US"/>
    </w:rPr>
  </w:style>
  <w:style w:type="table" w:styleId="a5">
    <w:name w:val="Light List"/>
    <w:basedOn w:val="a1"/>
    <w:uiPriority w:val="61"/>
    <w:rsid w:val="00533860"/>
    <w:rPr>
      <w:rFonts w:eastAsia="Times New Roman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6155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779</TotalTime>
  <Pages>4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Пользователь</cp:lastModifiedBy>
  <cp:revision>62</cp:revision>
  <cp:lastPrinted>2025-01-20T00:22:00Z</cp:lastPrinted>
  <dcterms:created xsi:type="dcterms:W3CDTF">2016-10-18T04:52:00Z</dcterms:created>
  <dcterms:modified xsi:type="dcterms:W3CDTF">2025-01-20T00:23:00Z</dcterms:modified>
</cp:coreProperties>
</file>